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2B0" w:rsidRPr="000C3A64" w:rsidRDefault="005D72B0" w:rsidP="005D72B0">
      <w:pPr>
        <w:jc w:val="center"/>
        <w:rPr>
          <w:b/>
          <w:sz w:val="44"/>
          <w:szCs w:val="44"/>
          <w:u w:val="single"/>
        </w:rPr>
      </w:pPr>
      <w:r w:rsidRPr="000C3A64">
        <w:rPr>
          <w:b/>
          <w:sz w:val="44"/>
          <w:szCs w:val="44"/>
          <w:u w:val="single"/>
        </w:rPr>
        <w:t>DUYURU</w:t>
      </w:r>
    </w:p>
    <w:p w:rsidR="00DA543C" w:rsidRDefault="005D72B0">
      <w:r>
        <w:tab/>
        <w:t xml:space="preserve">696 </w:t>
      </w:r>
      <w:r w:rsidR="000C3A64">
        <w:t xml:space="preserve">Sayılı </w:t>
      </w:r>
      <w:r>
        <w:t>KHK Kapsamında sürekli işçi kadrolarına ataması gerçekleştirilecek person</w:t>
      </w:r>
      <w:r w:rsidR="00893800">
        <w:t>elin aşağıda yazılı belgeleri 23</w:t>
      </w:r>
      <w:r>
        <w:t xml:space="preserve">/03/2018 tarihi mesai bitimine kadar Müdürlüğümüz özlük birimine teslim etmeleri gerekmektedir. </w:t>
      </w:r>
    </w:p>
    <w:p w:rsidR="005D72B0" w:rsidRPr="000C3A64" w:rsidRDefault="005D72B0">
      <w:pPr>
        <w:rPr>
          <w:b/>
          <w:u w:val="single"/>
        </w:rPr>
      </w:pPr>
      <w:r w:rsidRPr="000C3A64">
        <w:rPr>
          <w:b/>
          <w:u w:val="single"/>
        </w:rPr>
        <w:t>BAŞVURUDA İSTENİLECEK BELGELER</w:t>
      </w:r>
    </w:p>
    <w:p w:rsidR="005D72B0" w:rsidRDefault="005D72B0">
      <w:r>
        <w:t>1.</w:t>
      </w:r>
      <w:r>
        <w:tab/>
        <w:t>Sulh sözleşmesi</w:t>
      </w:r>
    </w:p>
    <w:p w:rsidR="005D72B0" w:rsidRDefault="005D72B0">
      <w:r>
        <w:t>2.</w:t>
      </w:r>
      <w:r>
        <w:tab/>
      </w:r>
      <w:r w:rsidR="00E36D07">
        <w:t>İcra feragat belgesi(İdarelerin hizmet alımları sözleşmeleri kapsamında icraya verilmesi durumunda bu belge sunulacaktır.)</w:t>
      </w:r>
    </w:p>
    <w:p w:rsidR="00E36D07" w:rsidRDefault="00E36D07" w:rsidP="00E36D07">
      <w:r>
        <w:t xml:space="preserve">3. </w:t>
      </w:r>
      <w:r>
        <w:tab/>
        <w:t xml:space="preserve">Mahkeme feragat belgesi(İdarelerin hizmet alımları sözleşmeleri kapsamında </w:t>
      </w:r>
      <w:r w:rsidR="00A91BC1">
        <w:t>mahkemeye</w:t>
      </w:r>
      <w:r>
        <w:t xml:space="preserve"> verilmesi durumunda bu belge sunulacaktır.)</w:t>
      </w:r>
    </w:p>
    <w:p w:rsidR="00E36D07" w:rsidRDefault="00EC0698">
      <w:r>
        <w:t>4.</w:t>
      </w:r>
      <w:r>
        <w:tab/>
        <w:t>Askerlik durum belgesi</w:t>
      </w:r>
    </w:p>
    <w:p w:rsidR="00EC0698" w:rsidRDefault="00EC0698">
      <w:r>
        <w:t>5.</w:t>
      </w:r>
      <w:r>
        <w:tab/>
        <w:t>Adli sicil kaydı</w:t>
      </w:r>
    </w:p>
    <w:p w:rsidR="00EC0698" w:rsidRDefault="00EC0698">
      <w:r>
        <w:t>6.</w:t>
      </w:r>
      <w:r>
        <w:tab/>
        <w:t>Sağlık raporu</w:t>
      </w:r>
      <w:r w:rsidR="00893800">
        <w:t xml:space="preserve"> (Tek hekim raporu yeterlidir.)</w:t>
      </w:r>
    </w:p>
    <w:p w:rsidR="00EC0698" w:rsidRDefault="00EC0698">
      <w:r>
        <w:t>7.</w:t>
      </w:r>
      <w:r>
        <w:tab/>
        <w:t>Diploma veya öğrenim durum belgesi</w:t>
      </w:r>
    </w:p>
    <w:p w:rsidR="00457E93" w:rsidRDefault="00457E93">
      <w:r>
        <w:t>8.</w:t>
      </w:r>
      <w:r>
        <w:tab/>
        <w:t>Kimlik fotokopisi</w:t>
      </w:r>
    </w:p>
    <w:p w:rsidR="00345AD9" w:rsidRDefault="00345AD9"/>
    <w:p w:rsidR="00345AD9" w:rsidRPr="000C3A64" w:rsidRDefault="00BF7A56" w:rsidP="00BF7A56">
      <w:pPr>
        <w:jc w:val="both"/>
        <w:rPr>
          <w:b/>
          <w:u w:val="single"/>
        </w:rPr>
      </w:pPr>
      <w:r w:rsidRPr="00BF7A56">
        <w:rPr>
          <w:b/>
        </w:rPr>
        <w:t xml:space="preserve">ÖNEMLİ </w:t>
      </w:r>
      <w:r w:rsidR="00345AD9" w:rsidRPr="00BF7A56">
        <w:rPr>
          <w:b/>
        </w:rPr>
        <w:t>NOT:</w:t>
      </w:r>
      <w:r w:rsidR="00345AD9">
        <w:t xml:space="preserve"> </w:t>
      </w:r>
      <w:r w:rsidR="00345AD9" w:rsidRPr="000C3A64">
        <w:rPr>
          <w:b/>
          <w:u w:val="single"/>
        </w:rPr>
        <w:t>Güvenlik soruşturması ve arşiv araştırmaları</w:t>
      </w:r>
      <w:r w:rsidRPr="000C3A64">
        <w:rPr>
          <w:b/>
          <w:u w:val="single"/>
        </w:rPr>
        <w:t xml:space="preserve"> olumsuz gelen personelin atamaları yapılmayacaktır. A</w:t>
      </w:r>
      <w:r w:rsidR="00345AD9" w:rsidRPr="000C3A64">
        <w:rPr>
          <w:b/>
          <w:u w:val="single"/>
        </w:rPr>
        <w:t>tama tarihine kadar</w:t>
      </w:r>
      <w:r w:rsidRPr="000C3A64">
        <w:rPr>
          <w:b/>
          <w:u w:val="single"/>
        </w:rPr>
        <w:t xml:space="preserve"> güvenlik soruşturması ve arşiv araştırmaları </w:t>
      </w:r>
      <w:r w:rsidR="00345AD9" w:rsidRPr="000C3A64">
        <w:rPr>
          <w:b/>
          <w:u w:val="single"/>
        </w:rPr>
        <w:t xml:space="preserve"> netleştirilememesi durumunda personelin atamaları yapılaca</w:t>
      </w:r>
      <w:r w:rsidRPr="000C3A64">
        <w:rPr>
          <w:b/>
          <w:u w:val="single"/>
        </w:rPr>
        <w:t xml:space="preserve">k olup, daha sonrasında güvenlik </w:t>
      </w:r>
      <w:r w:rsidR="00345AD9" w:rsidRPr="000C3A64">
        <w:rPr>
          <w:b/>
          <w:u w:val="single"/>
        </w:rPr>
        <w:t>soruşturması ve arşiv araştırması olumsuz gelen personelin (atama yapılmış olsa bile)</w:t>
      </w:r>
      <w:r w:rsidR="00D46DAD" w:rsidRPr="000C3A64">
        <w:rPr>
          <w:b/>
          <w:u w:val="single"/>
        </w:rPr>
        <w:t xml:space="preserve"> atamaları iptal edilecek ve</w:t>
      </w:r>
      <w:r w:rsidR="00345AD9" w:rsidRPr="000C3A64">
        <w:rPr>
          <w:b/>
          <w:u w:val="single"/>
        </w:rPr>
        <w:t xml:space="preserve"> iş sözleşmeleri fesih edilecektir. </w:t>
      </w:r>
    </w:p>
    <w:sectPr w:rsidR="00345AD9" w:rsidRPr="000C3A64" w:rsidSect="00DA5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425"/>
  <w:characterSpacingControl w:val="doNotCompress"/>
  <w:compat/>
  <w:rsids>
    <w:rsidRoot w:val="005D72B0"/>
    <w:rsid w:val="000C3A64"/>
    <w:rsid w:val="002C7279"/>
    <w:rsid w:val="00345AD9"/>
    <w:rsid w:val="00427B7C"/>
    <w:rsid w:val="00457E93"/>
    <w:rsid w:val="004E3F9E"/>
    <w:rsid w:val="005D72B0"/>
    <w:rsid w:val="00893800"/>
    <w:rsid w:val="00A91BC1"/>
    <w:rsid w:val="00BF0308"/>
    <w:rsid w:val="00BF7A56"/>
    <w:rsid w:val="00D46DAD"/>
    <w:rsid w:val="00DA543C"/>
    <w:rsid w:val="00E36D07"/>
    <w:rsid w:val="00EC0698"/>
    <w:rsid w:val="00F85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43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satınalma1</dc:creator>
  <cp:keywords/>
  <dc:description/>
  <cp:lastModifiedBy>satınalma1</cp:lastModifiedBy>
  <cp:revision>17</cp:revision>
  <cp:lastPrinted>2018-03-21T08:20:00Z</cp:lastPrinted>
  <dcterms:created xsi:type="dcterms:W3CDTF">2018-03-21T08:06:00Z</dcterms:created>
  <dcterms:modified xsi:type="dcterms:W3CDTF">2018-03-21T09:10:00Z</dcterms:modified>
</cp:coreProperties>
</file>